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CA91" w14:textId="3A041FB9" w:rsidR="00772F7A" w:rsidRPr="002D1EEA" w:rsidRDefault="007C7B39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E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F5F2C1" wp14:editId="29E46504">
            <wp:extent cx="6035040" cy="22104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081E" w14:textId="1029F159" w:rsidR="00772F7A" w:rsidRPr="002D1EEA" w:rsidRDefault="00772F7A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F5B04B" w14:textId="11CDC836" w:rsidR="00772F7A" w:rsidRPr="002D1EEA" w:rsidRDefault="00DF449F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ermStart w:id="713194765" w:edGrp="everyone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868993" wp14:editId="70B31F24">
                <wp:simplePos x="0" y="0"/>
                <wp:positionH relativeFrom="column">
                  <wp:posOffset>-72390</wp:posOffset>
                </wp:positionH>
                <wp:positionV relativeFrom="paragraph">
                  <wp:posOffset>-903605</wp:posOffset>
                </wp:positionV>
                <wp:extent cx="2133600" cy="320040"/>
                <wp:effectExtent l="0" t="0" r="0" b="3810"/>
                <wp:wrapNone/>
                <wp:docPr id="120772157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E37E6" w14:textId="735ACF15" w:rsidR="00DF449F" w:rsidRDefault="00DF449F" w:rsidP="00DF449F">
                            <w:pPr>
                              <w:jc w:val="center"/>
                            </w:pPr>
                            <w:permStart w:id="109058019" w:edGrp="everyone"/>
                            <w:r>
                              <w:t>15.06.2023 г.</w:t>
                            </w:r>
                            <w:permEnd w:id="1090580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899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7pt;margin-top:-71.15pt;width:168pt;height:25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" fillcolor="white [3201]" stroked="f" strokeweight=".5pt">
                <v:textbox>
                  <w:txbxContent>
                    <w:p w14:paraId="52EE37E6" w14:textId="735ACF15" w:rsidR="00DF449F" w:rsidRDefault="00DF449F" w:rsidP="00DF449F">
                      <w:pPr>
                        <w:jc w:val="center"/>
                      </w:pPr>
                      <w:permStart w:id="109058019" w:edGrp="everyone"/>
                      <w:r>
                        <w:t>15.06.2023 г.</w:t>
                      </w:r>
                      <w:permEnd w:id="109058019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60A217" wp14:editId="594420E0">
                <wp:simplePos x="0" y="0"/>
                <wp:positionH relativeFrom="column">
                  <wp:posOffset>5208270</wp:posOffset>
                </wp:positionH>
                <wp:positionV relativeFrom="paragraph">
                  <wp:posOffset>-1025525</wp:posOffset>
                </wp:positionV>
                <wp:extent cx="777240" cy="304800"/>
                <wp:effectExtent l="0" t="0" r="3810" b="0"/>
                <wp:wrapNone/>
                <wp:docPr id="182136268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8F91D" w14:textId="0E11D453" w:rsidR="00DF449F" w:rsidRDefault="00DF449F" w:rsidP="00DF449F">
                            <w:pPr>
                              <w:jc w:val="center"/>
                            </w:pPr>
                            <w:permStart w:id="1219113785" w:edGrp="everyone"/>
                            <w:r>
                              <w:t>220</w:t>
                            </w:r>
                            <w:permEnd w:id="12191137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A217" id="Надпись 1" o:spid="_x0000_s1027" type="#_x0000_t202" style="position:absolute;margin-left:410.1pt;margin-top:-80.75pt;width:61.2pt;height:2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qlLQIAAFo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" fillcolor="white [3201]" stroked="f" strokeweight=".5pt">
                <v:textbox>
                  <w:txbxContent>
                    <w:p w14:paraId="60B8F91D" w14:textId="0E11D453" w:rsidR="00DF449F" w:rsidRDefault="00DF449F" w:rsidP="00DF449F">
                      <w:pPr>
                        <w:jc w:val="center"/>
                      </w:pPr>
                      <w:permStart w:id="1219113785" w:edGrp="everyone"/>
                      <w:r>
                        <w:t>220</w:t>
                      </w:r>
                      <w:permEnd w:id="1219113785"/>
                    </w:p>
                  </w:txbxContent>
                </v:textbox>
              </v:shape>
            </w:pict>
          </mc:Fallback>
        </mc:AlternateContent>
      </w:r>
      <w:r w:rsidR="00B04AA5" w:rsidRPr="008F16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9FB07E6" wp14:editId="596FD554">
                <wp:simplePos x="0" y="0"/>
                <wp:positionH relativeFrom="column">
                  <wp:posOffset>-3810</wp:posOffset>
                </wp:positionH>
                <wp:positionV relativeFrom="paragraph">
                  <wp:posOffset>-88265</wp:posOffset>
                </wp:positionV>
                <wp:extent cx="3154680" cy="662940"/>
                <wp:effectExtent l="0" t="0" r="7620" b="3810"/>
                <wp:wrapSquare wrapText="bothSides"/>
                <wp:docPr id="2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6FFF" w14:textId="6C9F043A" w:rsidR="00B04AA5" w:rsidRPr="006315BA" w:rsidRDefault="000E48D3" w:rsidP="000E48D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062147534" w:edGrp="everyone"/>
                            <w:r w:rsidRPr="000E48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назначении комиссии по противодействию коррупции и урегулированию конфликта интересов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48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ФГУП «НПП «Гамма»</w:t>
                            </w:r>
                            <w:permEnd w:id="10621475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B07E6" id="_x0000_s1028" type="#_x0000_t202" style="position:absolute;margin-left:-.3pt;margin-top:-6.95pt;width:248.4pt;height:52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" stroked="f">
                <v:textbox>
                  <w:txbxContent>
                    <w:p w14:paraId="01046FFF" w14:textId="6C9F043A" w:rsidR="00B04AA5" w:rsidRPr="006315BA" w:rsidRDefault="000E48D3" w:rsidP="000E48D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ermStart w:id="1062147534" w:edGrp="everyone"/>
                      <w:r w:rsidRPr="000E48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назначении комиссии по противодействию коррупции и урегулированию конфликта интересов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E48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ФГУП «НПП «Гамма»</w:t>
                      </w:r>
                      <w:permEnd w:id="106214753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9C78F" w14:textId="77777777" w:rsidR="00AC6240" w:rsidRDefault="00AC6240" w:rsidP="00AC6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F1944" w14:textId="77777777" w:rsidR="000E48D3" w:rsidRDefault="000E48D3" w:rsidP="00864B51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F67B8" w14:textId="4DF33D5C" w:rsidR="00AC6240" w:rsidRDefault="000E48D3" w:rsidP="00864B51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25.12.2008 № 273-ФЗ «О противодействии коррупции», Приказом Минпромторга России от 14.08.2013 № 1299 «О реализации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коррупции», а также иными нормативно-правовыми актами Российской Федерации, регулирующими отношения в данной области, для обеспечения соблюдения работниками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 (далее по тексту – Предприятие)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ограничений и запретов, исполнения ими обязанностей, а также требований о предотвращении и урегулировании конфликта интересов и осуществление мер по предупреждению и профилактике коррупционных правонарушений,</w:t>
      </w:r>
      <w:r w:rsidR="0015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CC0A26" w14:textId="77777777" w:rsidR="00AC6240" w:rsidRPr="005509CC" w:rsidRDefault="00AC6240" w:rsidP="00AC62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09CC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4C1B11BA" w14:textId="6AD19912" w:rsidR="000E48D3" w:rsidRPr="000E48D3" w:rsidRDefault="000E48D3" w:rsidP="000E48D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381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</w:t>
      </w:r>
      <w:proofErr w:type="gramStart"/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комиссии….</w:t>
      </w:r>
      <w:proofErr w:type="gramEnd"/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отменить.</w:t>
      </w:r>
    </w:p>
    <w:p w14:paraId="4583F28C" w14:textId="77777777" w:rsidR="000E48D3" w:rsidRPr="000E48D3" w:rsidRDefault="000E48D3" w:rsidP="000E48D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Комиссию по противодействию коррупции и урегулированию конфликта интересов в ФГУП «НПП «Гамма» (далее - Комиссия, Предприятие) в составе:</w:t>
      </w:r>
    </w:p>
    <w:p w14:paraId="71FCC6DD" w14:textId="13CE508A" w:rsidR="000E48D3" w:rsidRPr="000E48D3" w:rsidRDefault="000E48D3" w:rsidP="000E48D3">
      <w:pPr>
        <w:tabs>
          <w:tab w:val="left" w:pos="993"/>
        </w:tabs>
        <w:spacing w:after="0" w:line="240" w:lineRule="auto"/>
        <w:ind w:left="4248" w:hanging="3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-хозяйственного департамента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8F6" w:rsidRP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Жидков Р</w:t>
      </w:r>
      <w:r w:rsid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38F6" w:rsidRP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0965FC9B" w14:textId="2800936D" w:rsidR="000E48D3" w:rsidRPr="000E48D3" w:rsidRDefault="000E48D3" w:rsidP="000E48D3">
      <w:pPr>
        <w:tabs>
          <w:tab w:val="left" w:pos="993"/>
        </w:tabs>
        <w:spacing w:after="0" w:line="240" w:lineRule="auto"/>
        <w:ind w:left="4248" w:hanging="3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начальник Службы по персонал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28988493" w14:textId="7127B6C2" w:rsidR="000E48D3" w:rsidRPr="000E48D3" w:rsidRDefault="000E48D3" w:rsidP="000E48D3">
      <w:pPr>
        <w:tabs>
          <w:tab w:val="left" w:pos="993"/>
        </w:tabs>
        <w:spacing w:after="0" w:line="240" w:lineRule="auto"/>
        <w:ind w:left="4248" w:hanging="3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доцент кафедры теоретической радиотехники Московского авиационного института (Государственный технический университет) «МАИ» Баев А.Б.;</w:t>
      </w:r>
    </w:p>
    <w:p w14:paraId="7E22D311" w14:textId="0F8C6046" w:rsidR="000E48D3" w:rsidRPr="000E48D3" w:rsidRDefault="000E48D3" w:rsidP="000E48D3">
      <w:pPr>
        <w:tabs>
          <w:tab w:val="left" w:pos="993"/>
        </w:tabs>
        <w:spacing w:after="0" w:line="240" w:lineRule="auto"/>
        <w:ind w:left="4248" w:hanging="3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начальник</w:t>
      </w:r>
      <w:r w:rsidR="00D20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– заместитель начальника 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правового обеспечения </w:t>
      </w:r>
      <w:r w:rsidR="002B6F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Захарова Т.А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0820F3" w14:textId="1A1D173A" w:rsidR="000E48D3" w:rsidRPr="000E48D3" w:rsidRDefault="000E48D3" w:rsidP="000E48D3">
      <w:pPr>
        <w:tabs>
          <w:tab w:val="left" w:pos="993"/>
        </w:tabs>
        <w:spacing w:after="0" w:line="240" w:lineRule="auto"/>
        <w:ind w:left="4248" w:hanging="3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8F6"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-хозяйственного департамента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Пискунов А.М</w:t>
      </w:r>
      <w:r w:rsidRPr="000E4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A6849" w14:textId="77777777" w:rsidR="007D38F6" w:rsidRDefault="000E48D3" w:rsidP="005B079F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утвердить сроком на два года -</w:t>
      </w:r>
      <w:r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1</w:t>
      </w:r>
      <w:r w:rsidR="007D38F6"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D38F6"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7D38F6"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</w:p>
    <w:p w14:paraId="4DEB9FCD" w14:textId="6FD175A1" w:rsidR="000E48D3" w:rsidRPr="007D38F6" w:rsidRDefault="000E48D3" w:rsidP="0035146B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Комиссии в своей работе руководствоваться внутренним локальным актом Предприятия, утвержденным </w:t>
      </w:r>
      <w:r w:rsidR="007D38F6"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 от 29.05.2023 г. № 200 «Положение о Комиссии по противодействию коррупции и урегулированию конфликта интересов Федерального государственного унитарного предприятия «Научно-производственное предприятие «Гамма»</w:t>
      </w:r>
      <w:r w:rsid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35E5C81" w14:textId="17605BEB" w:rsidR="000E48D3" w:rsidRPr="000E48D3" w:rsidRDefault="000E48D3" w:rsidP="000E48D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Ответственному за профилактику коррупционных и иных правонарушений на предприятии Пискунову А.М. разместить на официальном сайте Предприятия настоящий приказ.</w:t>
      </w:r>
    </w:p>
    <w:p w14:paraId="34F167BF" w14:textId="77777777" w:rsidR="007D38F6" w:rsidRPr="007D38F6" w:rsidRDefault="000E48D3" w:rsidP="001B0DD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Секретариату довести данный приказ до моих заместителей, руководителей структурных подразделений, должностным лицам указанным в п.1 настоящего приказа.</w:t>
      </w:r>
    </w:p>
    <w:p w14:paraId="432B754E" w14:textId="4B91B8F7" w:rsidR="007845AB" w:rsidRPr="007D38F6" w:rsidRDefault="000E48D3" w:rsidP="001B0DD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8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</w:t>
      </w:r>
      <w:r w:rsidRP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</w:t>
      </w:r>
      <w:r w:rsid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7D3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14:paraId="09F89310" w14:textId="77777777" w:rsidR="00F83A3C" w:rsidRDefault="00F83A3C" w:rsidP="00784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50A03" w14:textId="77777777" w:rsidR="007D38F6" w:rsidRDefault="007D38F6" w:rsidP="00784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111EA" w14:textId="66326851" w:rsidR="00D45155" w:rsidRPr="002D1EEA" w:rsidRDefault="00C8638F" w:rsidP="007D38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E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6C951B9" wp14:editId="691DE0C6">
                <wp:simplePos x="0" y="0"/>
                <wp:positionH relativeFrom="column">
                  <wp:posOffset>-190500</wp:posOffset>
                </wp:positionH>
                <wp:positionV relativeFrom="margin">
                  <wp:posOffset>9061450</wp:posOffset>
                </wp:positionV>
                <wp:extent cx="2070100" cy="416966"/>
                <wp:effectExtent l="0" t="0" r="6350" b="2540"/>
                <wp:wrapNone/>
                <wp:docPr id="2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802E" w14:textId="5D328158" w:rsidR="00D45155" w:rsidRPr="00A40596" w:rsidRDefault="00D45155" w:rsidP="00D4515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ermStart w:id="1564411228" w:edGrp="everyone"/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Исп. </w:t>
                            </w:r>
                            <w:r w:rsidR="00C863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Пискунов А.М</w:t>
                            </w: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D03B08" w14:textId="0EFF33F6" w:rsidR="00D45155" w:rsidRPr="00A40596" w:rsidRDefault="00D45155" w:rsidP="00D4515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Тел.: (495)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514-02-74, доб. </w:t>
                            </w:r>
                            <w:r w:rsidR="00C863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1107</w:t>
                            </w:r>
                            <w:permEnd w:id="15644112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51B9" id="_x0000_s1029" type="#_x0000_t202" style="position:absolute;left:0;text-align:left;margin-left:-15pt;margin-top:713.5pt;width:163pt;height:32.8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E0EQ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" stroked="f">
                <v:textbox>
                  <w:txbxContent>
                    <w:p w14:paraId="21E6802E" w14:textId="5D328158" w:rsidR="00D45155" w:rsidRPr="00A40596" w:rsidRDefault="00D45155" w:rsidP="00D45155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ermStart w:id="1564411228" w:edGrp="everyone"/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Исп. </w:t>
                      </w:r>
                      <w:r w:rsidR="00C863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Пискунов А.М</w:t>
                      </w: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2D03B08" w14:textId="0EFF33F6" w:rsidR="00D45155" w:rsidRPr="00A40596" w:rsidRDefault="00D45155" w:rsidP="00D45155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Тел.: (495)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514-02-74, доб. </w:t>
                      </w:r>
                      <w:r w:rsidR="00C863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1107</w:t>
                      </w:r>
                      <w:permEnd w:id="1564411228"/>
                    </w:p>
                  </w:txbxContent>
                </v:textbox>
                <w10:wrap anchory="margin"/>
              </v:shape>
            </w:pict>
          </mc:Fallback>
        </mc:AlternateContent>
      </w:r>
      <w:r w:rsidR="00AC6240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7D38F6">
        <w:rPr>
          <w:rFonts w:ascii="Times New Roman" w:hAnsi="Times New Roman" w:cs="Times New Roman"/>
          <w:sz w:val="24"/>
          <w:szCs w:val="24"/>
        </w:rPr>
        <w:t xml:space="preserve"> ФГУП «НПП «Гамма»</w:t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7845AB">
        <w:rPr>
          <w:rFonts w:ascii="Times New Roman" w:hAnsi="Times New Roman" w:cs="Times New Roman"/>
          <w:sz w:val="24"/>
          <w:szCs w:val="24"/>
        </w:rPr>
        <w:tab/>
      </w:r>
      <w:r w:rsidR="00DF449F">
        <w:rPr>
          <w:rFonts w:ascii="Times New Roman" w:hAnsi="Times New Roman" w:cs="Times New Roman"/>
          <w:i/>
          <w:iCs/>
          <w:sz w:val="24"/>
          <w:szCs w:val="24"/>
        </w:rPr>
        <w:t>П/П</w:t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  <w:t>А.А. Карцев</w:t>
      </w:r>
      <w:permEnd w:id="713194765"/>
    </w:p>
    <w:sectPr w:rsidR="00D45155" w:rsidRPr="002D1EEA" w:rsidSect="00665FDD">
      <w:pgSz w:w="11906" w:h="16838"/>
      <w:pgMar w:top="1078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5BF0" w14:textId="77777777" w:rsidR="00665FDD" w:rsidRDefault="00665FDD" w:rsidP="00772F7A">
      <w:pPr>
        <w:spacing w:after="0" w:line="240" w:lineRule="auto"/>
      </w:pPr>
      <w:r>
        <w:separator/>
      </w:r>
    </w:p>
  </w:endnote>
  <w:endnote w:type="continuationSeparator" w:id="0">
    <w:p w14:paraId="1C5BE724" w14:textId="77777777" w:rsidR="00665FDD" w:rsidRDefault="00665FDD" w:rsidP="0077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9611" w14:textId="77777777" w:rsidR="00665FDD" w:rsidRDefault="00665FDD" w:rsidP="00772F7A">
      <w:pPr>
        <w:spacing w:after="0" w:line="240" w:lineRule="auto"/>
      </w:pPr>
      <w:r>
        <w:separator/>
      </w:r>
    </w:p>
  </w:footnote>
  <w:footnote w:type="continuationSeparator" w:id="0">
    <w:p w14:paraId="29C52449" w14:textId="77777777" w:rsidR="00665FDD" w:rsidRDefault="00665FDD" w:rsidP="0077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355E"/>
    <w:multiLevelType w:val="hybridMultilevel"/>
    <w:tmpl w:val="5BDC826A"/>
    <w:lvl w:ilvl="0" w:tplc="1DF467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3C6118BA"/>
    <w:multiLevelType w:val="hybridMultilevel"/>
    <w:tmpl w:val="5B809532"/>
    <w:lvl w:ilvl="0" w:tplc="02E4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BA5ABF"/>
    <w:multiLevelType w:val="hybridMultilevel"/>
    <w:tmpl w:val="9D7AE8A4"/>
    <w:lvl w:ilvl="0" w:tplc="2EF269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F811911"/>
    <w:multiLevelType w:val="hybridMultilevel"/>
    <w:tmpl w:val="CF7C83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8E55BF"/>
    <w:multiLevelType w:val="hybridMultilevel"/>
    <w:tmpl w:val="6C6002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76467578">
    <w:abstractNumId w:val="2"/>
  </w:num>
  <w:num w:numId="2" w16cid:durableId="519854812">
    <w:abstractNumId w:val="4"/>
  </w:num>
  <w:num w:numId="3" w16cid:durableId="28527953">
    <w:abstractNumId w:val="3"/>
  </w:num>
  <w:num w:numId="4" w16cid:durableId="1445463443">
    <w:abstractNumId w:val="1"/>
  </w:num>
  <w:num w:numId="5" w16cid:durableId="1608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sLqt3EZFVlbgr0xpNq13VZ5OVn6m+DZ75+lyPy0O2JlnCI6OK4cvU8R6/NwYzpDQhgJQtI6vb2P8G+Xe1wBTg==" w:salt="BAXpfxfcDd1Hv0xSmNkuC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E5"/>
    <w:rsid w:val="000069C6"/>
    <w:rsid w:val="000245C5"/>
    <w:rsid w:val="00040923"/>
    <w:rsid w:val="00045B91"/>
    <w:rsid w:val="000B04E8"/>
    <w:rsid w:val="000E48D3"/>
    <w:rsid w:val="00115EDA"/>
    <w:rsid w:val="00130898"/>
    <w:rsid w:val="001515A9"/>
    <w:rsid w:val="001539DF"/>
    <w:rsid w:val="0015506C"/>
    <w:rsid w:val="00163DB3"/>
    <w:rsid w:val="001B0745"/>
    <w:rsid w:val="002074F7"/>
    <w:rsid w:val="00210994"/>
    <w:rsid w:val="00246492"/>
    <w:rsid w:val="002B6245"/>
    <w:rsid w:val="002B6F47"/>
    <w:rsid w:val="002C5321"/>
    <w:rsid w:val="002C7E87"/>
    <w:rsid w:val="002D1EEA"/>
    <w:rsid w:val="002F517F"/>
    <w:rsid w:val="002F5CB9"/>
    <w:rsid w:val="00307250"/>
    <w:rsid w:val="00321234"/>
    <w:rsid w:val="003214C7"/>
    <w:rsid w:val="00367C37"/>
    <w:rsid w:val="003758AB"/>
    <w:rsid w:val="00381C6A"/>
    <w:rsid w:val="003822A3"/>
    <w:rsid w:val="00385DAC"/>
    <w:rsid w:val="00394CD7"/>
    <w:rsid w:val="003E1AA0"/>
    <w:rsid w:val="003F76C2"/>
    <w:rsid w:val="004078E3"/>
    <w:rsid w:val="00416D5C"/>
    <w:rsid w:val="00425015"/>
    <w:rsid w:val="00434027"/>
    <w:rsid w:val="0043627C"/>
    <w:rsid w:val="00496B17"/>
    <w:rsid w:val="004A30BF"/>
    <w:rsid w:val="004E6081"/>
    <w:rsid w:val="00514D10"/>
    <w:rsid w:val="005435D5"/>
    <w:rsid w:val="005509CC"/>
    <w:rsid w:val="00581A5A"/>
    <w:rsid w:val="00585456"/>
    <w:rsid w:val="00595290"/>
    <w:rsid w:val="005A6C49"/>
    <w:rsid w:val="005F54B3"/>
    <w:rsid w:val="00613037"/>
    <w:rsid w:val="006315BA"/>
    <w:rsid w:val="0063640E"/>
    <w:rsid w:val="00665FDD"/>
    <w:rsid w:val="006C39E1"/>
    <w:rsid w:val="006C4CBB"/>
    <w:rsid w:val="006F255A"/>
    <w:rsid w:val="006F5E45"/>
    <w:rsid w:val="007001FD"/>
    <w:rsid w:val="00720692"/>
    <w:rsid w:val="00747BBE"/>
    <w:rsid w:val="007712E5"/>
    <w:rsid w:val="00772F7A"/>
    <w:rsid w:val="007845AB"/>
    <w:rsid w:val="00794DE8"/>
    <w:rsid w:val="007A5939"/>
    <w:rsid w:val="007B4DB7"/>
    <w:rsid w:val="007C7B39"/>
    <w:rsid w:val="007D38F6"/>
    <w:rsid w:val="007F0976"/>
    <w:rsid w:val="00821281"/>
    <w:rsid w:val="00826FC8"/>
    <w:rsid w:val="00864B51"/>
    <w:rsid w:val="008A5BED"/>
    <w:rsid w:val="008B3D15"/>
    <w:rsid w:val="008F1652"/>
    <w:rsid w:val="00913502"/>
    <w:rsid w:val="00923BAD"/>
    <w:rsid w:val="00970823"/>
    <w:rsid w:val="009C6E77"/>
    <w:rsid w:val="009F41E4"/>
    <w:rsid w:val="00A40596"/>
    <w:rsid w:val="00A441A2"/>
    <w:rsid w:val="00A47F4E"/>
    <w:rsid w:val="00A95B21"/>
    <w:rsid w:val="00AC6240"/>
    <w:rsid w:val="00AF6EF6"/>
    <w:rsid w:val="00B04AA5"/>
    <w:rsid w:val="00B4103D"/>
    <w:rsid w:val="00B45682"/>
    <w:rsid w:val="00B639AD"/>
    <w:rsid w:val="00B65BCA"/>
    <w:rsid w:val="00B80EF9"/>
    <w:rsid w:val="00BB746C"/>
    <w:rsid w:val="00BD6C69"/>
    <w:rsid w:val="00C15BCB"/>
    <w:rsid w:val="00C40A03"/>
    <w:rsid w:val="00C5012D"/>
    <w:rsid w:val="00C52126"/>
    <w:rsid w:val="00C8638F"/>
    <w:rsid w:val="00CB4473"/>
    <w:rsid w:val="00CD4B5D"/>
    <w:rsid w:val="00CE7D40"/>
    <w:rsid w:val="00CF21DF"/>
    <w:rsid w:val="00D126AB"/>
    <w:rsid w:val="00D200EC"/>
    <w:rsid w:val="00D26EB0"/>
    <w:rsid w:val="00D35A74"/>
    <w:rsid w:val="00D45155"/>
    <w:rsid w:val="00D52BBA"/>
    <w:rsid w:val="00D820B2"/>
    <w:rsid w:val="00DB320B"/>
    <w:rsid w:val="00DD53FF"/>
    <w:rsid w:val="00DE083D"/>
    <w:rsid w:val="00DE2C37"/>
    <w:rsid w:val="00DF1032"/>
    <w:rsid w:val="00DF17A8"/>
    <w:rsid w:val="00DF449F"/>
    <w:rsid w:val="00E177F1"/>
    <w:rsid w:val="00E32746"/>
    <w:rsid w:val="00E50D77"/>
    <w:rsid w:val="00E5212F"/>
    <w:rsid w:val="00E642E5"/>
    <w:rsid w:val="00E6637E"/>
    <w:rsid w:val="00EA2375"/>
    <w:rsid w:val="00EA253E"/>
    <w:rsid w:val="00EA5D4C"/>
    <w:rsid w:val="00EA7B08"/>
    <w:rsid w:val="00EA7F4E"/>
    <w:rsid w:val="00EB444A"/>
    <w:rsid w:val="00EB6BD5"/>
    <w:rsid w:val="00F7076E"/>
    <w:rsid w:val="00F7281B"/>
    <w:rsid w:val="00F77725"/>
    <w:rsid w:val="00F83A3C"/>
    <w:rsid w:val="00F952B2"/>
    <w:rsid w:val="00F97C7E"/>
    <w:rsid w:val="00F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9E56"/>
  <w15:chartTrackingRefBased/>
  <w15:docId w15:val="{F9231241-CD7F-4A0A-B4EF-DD36BA71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F7A"/>
  </w:style>
  <w:style w:type="paragraph" w:styleId="a5">
    <w:name w:val="footer"/>
    <w:basedOn w:val="a"/>
    <w:link w:val="a6"/>
    <w:uiPriority w:val="99"/>
    <w:unhideWhenUsed/>
    <w:rsid w:val="00772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F7A"/>
  </w:style>
  <w:style w:type="table" w:styleId="a7">
    <w:name w:val="Table Grid"/>
    <w:basedOn w:val="a1"/>
    <w:uiPriority w:val="39"/>
    <w:rsid w:val="0002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6637E"/>
    <w:rPr>
      <w:color w:val="0000FF"/>
      <w:u w:val="single"/>
    </w:rPr>
  </w:style>
  <w:style w:type="paragraph" w:styleId="a9">
    <w:name w:val="Body Text"/>
    <w:basedOn w:val="a"/>
    <w:link w:val="aa"/>
    <w:rsid w:val="00CF21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F2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4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ABC1-23AE-47BC-9F81-101F2292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Наталья Александровна</dc:creator>
  <cp:keywords/>
  <dc:description/>
  <cp:lastModifiedBy>Пискунов Александр Михайлович</cp:lastModifiedBy>
  <cp:revision>2</cp:revision>
  <cp:lastPrinted>2023-06-15T07:13:00Z</cp:lastPrinted>
  <dcterms:created xsi:type="dcterms:W3CDTF">2024-01-09T08:22:00Z</dcterms:created>
  <dcterms:modified xsi:type="dcterms:W3CDTF">2024-01-09T08:22:00Z</dcterms:modified>
</cp:coreProperties>
</file>