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93C3" w14:textId="77777777"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14:paraId="3F34A3DD" w14:textId="77777777"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14:paraId="617F3138" w14:textId="77777777"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14:paraId="67902CAC" w14:textId="77777777"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EC1F1" w14:textId="546FB037" w:rsidR="002D5683" w:rsidRDefault="00304195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 w:rsidR="008E1724">
        <w:rPr>
          <w:rFonts w:ascii="Times New Roman" w:hAnsi="Times New Roman" w:cs="Times New Roman"/>
          <w:sz w:val="28"/>
          <w:szCs w:val="28"/>
        </w:rPr>
        <w:t>сентября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5263C" w:rsidRPr="00A5263C">
        <w:rPr>
          <w:rFonts w:ascii="Times New Roman" w:hAnsi="Times New Roman" w:cs="Times New Roman"/>
          <w:sz w:val="28"/>
          <w:szCs w:val="28"/>
        </w:rPr>
        <w:t>1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A5263C" w:rsidRPr="00A5263C">
        <w:rPr>
          <w:rFonts w:ascii="Times New Roman" w:hAnsi="Times New Roman" w:cs="Times New Roman"/>
          <w:sz w:val="28"/>
          <w:szCs w:val="28"/>
        </w:rPr>
        <w:t xml:space="preserve"> </w:t>
      </w:r>
      <w:r w:rsidR="00A5263C">
        <w:rPr>
          <w:rFonts w:ascii="Times New Roman" w:hAnsi="Times New Roman" w:cs="Times New Roman"/>
          <w:sz w:val="28"/>
          <w:szCs w:val="28"/>
        </w:rPr>
        <w:t xml:space="preserve">в формате видео </w:t>
      </w:r>
      <w:proofErr w:type="spellStart"/>
      <w:r w:rsidR="00A5263C">
        <w:rPr>
          <w:rFonts w:ascii="Times New Roman" w:hAnsi="Times New Roman" w:cs="Times New Roman"/>
          <w:sz w:val="28"/>
          <w:szCs w:val="28"/>
        </w:rPr>
        <w:t>конференс</w:t>
      </w:r>
      <w:proofErr w:type="spellEnd"/>
      <w:r w:rsidR="00A5263C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14:paraId="4E32ECE7" w14:textId="77777777"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73628" w14:textId="30F69A8B" w:rsidR="004371BB" w:rsidRPr="004371BB" w:rsidRDefault="00CB4A89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</w:t>
      </w:r>
      <w:r w:rsidR="008E1724">
        <w:rPr>
          <w:rFonts w:ascii="Times New Roman" w:hAnsi="Times New Roman" w:cs="Times New Roman"/>
          <w:sz w:val="28"/>
          <w:szCs w:val="28"/>
        </w:rPr>
        <w:t>н</w:t>
      </w:r>
      <w:r w:rsidRPr="00CB4A89">
        <w:rPr>
          <w:rFonts w:ascii="Times New Roman" w:hAnsi="Times New Roman" w:cs="Times New Roman"/>
          <w:sz w:val="28"/>
          <w:szCs w:val="28"/>
        </w:rPr>
        <w:t xml:space="preserve">а </w:t>
      </w:r>
      <w:r w:rsidR="008E17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172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5263C">
        <w:rPr>
          <w:rFonts w:ascii="Times New Roman" w:hAnsi="Times New Roman" w:cs="Times New Roman"/>
          <w:sz w:val="28"/>
          <w:szCs w:val="28"/>
        </w:rPr>
        <w:t xml:space="preserve"> </w:t>
      </w:r>
      <w:r w:rsidRPr="00CB4A89">
        <w:rPr>
          <w:rFonts w:ascii="Times New Roman" w:hAnsi="Times New Roman" w:cs="Times New Roman"/>
          <w:sz w:val="28"/>
          <w:szCs w:val="28"/>
        </w:rPr>
        <w:t>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 w:rsidR="00A52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представило запланированные мероприятия на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17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0334E">
        <w:rPr>
          <w:rFonts w:ascii="Times New Roman" w:hAnsi="Times New Roman" w:cs="Times New Roman"/>
          <w:sz w:val="28"/>
          <w:szCs w:val="28"/>
        </w:rPr>
        <w:t>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71BB">
        <w:rPr>
          <w:rFonts w:ascii="Times New Roman" w:hAnsi="Times New Roman" w:cs="Times New Roman"/>
          <w:sz w:val="28"/>
          <w:szCs w:val="28"/>
        </w:rPr>
        <w:t xml:space="preserve"> Доклад ответственного должностного лица содержал перечень мероприятий, которые необходимо выполнить в части противодействия коррупции, </w:t>
      </w:r>
      <w:r w:rsidR="00304195">
        <w:rPr>
          <w:rFonts w:ascii="Times New Roman" w:hAnsi="Times New Roman" w:cs="Times New Roman"/>
          <w:sz w:val="28"/>
          <w:szCs w:val="28"/>
        </w:rPr>
        <w:t xml:space="preserve">дополнительно был отражен вопрос по ходу обучения должностных лиц Предприятия включенных в Перечень по теме: </w:t>
      </w:r>
      <w:r w:rsidR="00304195" w:rsidRPr="00304195">
        <w:rPr>
          <w:rFonts w:ascii="Times New Roman" w:hAnsi="Times New Roman" w:cs="Times New Roman"/>
          <w:sz w:val="28"/>
          <w:szCs w:val="28"/>
        </w:rPr>
        <w:t>«Соблюдение работниками организаций ограничений и запретов, исполнение обязанностей, установленных в целях противодействия коррупции»</w:t>
      </w:r>
      <w:r w:rsidR="00304195">
        <w:rPr>
          <w:rFonts w:ascii="Times New Roman" w:hAnsi="Times New Roman" w:cs="Times New Roman"/>
          <w:sz w:val="28"/>
          <w:szCs w:val="28"/>
        </w:rPr>
        <w:t xml:space="preserve"> (по Плану на 2021 г. </w:t>
      </w:r>
      <w:r w:rsidR="00332760">
        <w:rPr>
          <w:rFonts w:ascii="Times New Roman" w:hAnsi="Times New Roman" w:cs="Times New Roman"/>
          <w:sz w:val="28"/>
          <w:szCs w:val="28"/>
        </w:rPr>
        <w:t>–</w:t>
      </w:r>
      <w:r w:rsidR="00304195">
        <w:rPr>
          <w:rFonts w:ascii="Times New Roman" w:hAnsi="Times New Roman" w:cs="Times New Roman"/>
          <w:sz w:val="28"/>
          <w:szCs w:val="28"/>
        </w:rPr>
        <w:t xml:space="preserve"> </w:t>
      </w:r>
      <w:r w:rsidR="00332760">
        <w:rPr>
          <w:rFonts w:ascii="Times New Roman" w:hAnsi="Times New Roman" w:cs="Times New Roman"/>
          <w:sz w:val="28"/>
          <w:szCs w:val="28"/>
        </w:rPr>
        <w:t>17 человек, прошли обучение – 7 человек)</w:t>
      </w:r>
      <w:r w:rsidR="00A5263C">
        <w:rPr>
          <w:rFonts w:ascii="Times New Roman" w:hAnsi="Times New Roman" w:cs="Times New Roman"/>
          <w:sz w:val="28"/>
          <w:szCs w:val="28"/>
        </w:rPr>
        <w:t>.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56703" w14:textId="7220EB9E" w:rsidR="00B0334E" w:rsidRDefault="00EF78F2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572A1">
        <w:rPr>
          <w:rFonts w:ascii="Times New Roman" w:hAnsi="Times New Roman" w:cs="Times New Roman"/>
          <w:sz w:val="28"/>
          <w:szCs w:val="28"/>
        </w:rPr>
        <w:t>доклада,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п</w:t>
      </w:r>
      <w:r w:rsidR="00E572A1"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 w:rsidR="00E572A1">
        <w:rPr>
          <w:rFonts w:ascii="Times New Roman" w:hAnsi="Times New Roman" w:cs="Times New Roman"/>
          <w:sz w:val="28"/>
          <w:szCs w:val="28"/>
        </w:rPr>
        <w:t xml:space="preserve">, что запланированные на </w:t>
      </w:r>
      <w:r w:rsidR="0030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17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квартал мероприятия выполнены в полном объеме</w:t>
      </w:r>
      <w:r w:rsidR="00B0334E">
        <w:rPr>
          <w:rFonts w:ascii="Times New Roman" w:hAnsi="Times New Roman" w:cs="Times New Roman"/>
          <w:sz w:val="28"/>
          <w:szCs w:val="28"/>
        </w:rPr>
        <w:t>, а представленны</w:t>
      </w:r>
      <w:r w:rsidR="004371BB">
        <w:rPr>
          <w:rFonts w:ascii="Times New Roman" w:hAnsi="Times New Roman" w:cs="Times New Roman"/>
          <w:sz w:val="28"/>
          <w:szCs w:val="28"/>
        </w:rPr>
        <w:t>е</w:t>
      </w:r>
      <w:r w:rsidR="00B0334E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 xml:space="preserve">мероприятия на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17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0334E">
        <w:rPr>
          <w:rFonts w:ascii="Times New Roman" w:hAnsi="Times New Roman" w:cs="Times New Roman"/>
          <w:sz w:val="28"/>
          <w:szCs w:val="28"/>
        </w:rPr>
        <w:t>202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 w:rsidR="00B0334E">
        <w:rPr>
          <w:rFonts w:ascii="Times New Roman" w:hAnsi="Times New Roman" w:cs="Times New Roman"/>
          <w:sz w:val="28"/>
          <w:szCs w:val="28"/>
        </w:rPr>
        <w:t xml:space="preserve"> г. исчерпывающи</w:t>
      </w:r>
      <w:r w:rsidR="004371BB">
        <w:rPr>
          <w:rFonts w:ascii="Times New Roman" w:hAnsi="Times New Roman" w:cs="Times New Roman"/>
          <w:sz w:val="28"/>
          <w:szCs w:val="28"/>
        </w:rPr>
        <w:t>е</w:t>
      </w:r>
      <w:r w:rsidR="00E572A1">
        <w:rPr>
          <w:rFonts w:ascii="Times New Roman" w:hAnsi="Times New Roman" w:cs="Times New Roman"/>
          <w:sz w:val="28"/>
          <w:szCs w:val="28"/>
        </w:rPr>
        <w:t>.</w:t>
      </w:r>
      <w:r w:rsidR="00B0334E" w:rsidRPr="00B033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DA6B1" w14:textId="77777777" w:rsidR="004371BB" w:rsidRDefault="00B0334E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371BB">
        <w:rPr>
          <w:rFonts w:ascii="Times New Roman" w:hAnsi="Times New Roman" w:cs="Times New Roman"/>
          <w:sz w:val="28"/>
          <w:szCs w:val="28"/>
        </w:rPr>
        <w:t>указала на:</w:t>
      </w:r>
    </w:p>
    <w:p w14:paraId="7EA0D4E0" w14:textId="2CCFE5A7" w:rsidR="008134BB" w:rsidRPr="00B0334E" w:rsidRDefault="004371BB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2760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A5263C">
        <w:rPr>
          <w:rFonts w:ascii="Times New Roman" w:hAnsi="Times New Roman" w:cs="Times New Roman"/>
          <w:sz w:val="28"/>
          <w:szCs w:val="28"/>
        </w:rPr>
        <w:t>контроль организаци</w:t>
      </w:r>
      <w:r w:rsidR="00332760">
        <w:rPr>
          <w:rFonts w:ascii="Times New Roman" w:hAnsi="Times New Roman" w:cs="Times New Roman"/>
          <w:sz w:val="28"/>
          <w:szCs w:val="28"/>
        </w:rPr>
        <w:t>и</w:t>
      </w:r>
      <w:r w:rsidR="00A5263C">
        <w:rPr>
          <w:rFonts w:ascii="Times New Roman" w:hAnsi="Times New Roman" w:cs="Times New Roman"/>
          <w:sz w:val="28"/>
          <w:szCs w:val="28"/>
        </w:rPr>
        <w:t xml:space="preserve"> и </w:t>
      </w:r>
      <w:r w:rsidR="008E1724">
        <w:rPr>
          <w:rFonts w:ascii="Times New Roman" w:hAnsi="Times New Roman" w:cs="Times New Roman"/>
          <w:sz w:val="28"/>
          <w:szCs w:val="28"/>
        </w:rPr>
        <w:t>проведение обучения должностных лиц Предприятия,</w:t>
      </w:r>
      <w:r w:rsidR="00A5263C">
        <w:rPr>
          <w:rFonts w:ascii="Times New Roman" w:hAnsi="Times New Roman" w:cs="Times New Roman"/>
          <w:sz w:val="28"/>
          <w:szCs w:val="28"/>
        </w:rPr>
        <w:t xml:space="preserve"> включенных в Перечень и </w:t>
      </w:r>
      <w:r w:rsidR="00332760">
        <w:rPr>
          <w:rFonts w:ascii="Times New Roman" w:hAnsi="Times New Roman" w:cs="Times New Roman"/>
          <w:sz w:val="28"/>
          <w:szCs w:val="28"/>
        </w:rPr>
        <w:t>заслушать ответственное должностное лицо о ходе обучения</w:t>
      </w:r>
      <w:r w:rsidR="00A5263C">
        <w:rPr>
          <w:rFonts w:ascii="Times New Roman" w:hAnsi="Times New Roman" w:cs="Times New Roman"/>
          <w:sz w:val="28"/>
          <w:szCs w:val="28"/>
        </w:rPr>
        <w:t xml:space="preserve"> на очередном заседании </w:t>
      </w:r>
      <w:r w:rsidR="00332760">
        <w:rPr>
          <w:rFonts w:ascii="Times New Roman" w:hAnsi="Times New Roman" w:cs="Times New Roman"/>
          <w:sz w:val="28"/>
          <w:szCs w:val="28"/>
        </w:rPr>
        <w:t>комиссии</w:t>
      </w:r>
      <w:r w:rsidR="00A35557">
        <w:rPr>
          <w:rFonts w:ascii="Times New Roman" w:hAnsi="Times New Roman" w:cs="Times New Roman"/>
          <w:sz w:val="28"/>
          <w:szCs w:val="28"/>
        </w:rPr>
        <w:t>.</w:t>
      </w:r>
    </w:p>
    <w:sectPr w:rsidR="008134BB" w:rsidRPr="00B0334E" w:rsidSect="00DC1947">
      <w:headerReference w:type="default" r:id="rId7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E436" w14:textId="77777777" w:rsidR="00C965CD" w:rsidRDefault="00C965CD" w:rsidP="008556B4">
      <w:pPr>
        <w:spacing w:after="0" w:line="240" w:lineRule="auto"/>
      </w:pPr>
      <w:r>
        <w:separator/>
      </w:r>
    </w:p>
  </w:endnote>
  <w:endnote w:type="continuationSeparator" w:id="0">
    <w:p w14:paraId="1F3F32AE" w14:textId="77777777" w:rsidR="00C965CD" w:rsidRDefault="00C965CD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D640" w14:textId="77777777" w:rsidR="00C965CD" w:rsidRDefault="00C965CD" w:rsidP="008556B4">
      <w:pPr>
        <w:spacing w:after="0" w:line="240" w:lineRule="auto"/>
      </w:pPr>
      <w:r>
        <w:separator/>
      </w:r>
    </w:p>
  </w:footnote>
  <w:footnote w:type="continuationSeparator" w:id="0">
    <w:p w14:paraId="241C2973" w14:textId="77777777" w:rsidR="00C965CD" w:rsidRDefault="00C965CD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949477"/>
      <w:docPartObj>
        <w:docPartGallery w:val="Page Numbers (Top of Page)"/>
        <w:docPartUnique/>
      </w:docPartObj>
    </w:sdtPr>
    <w:sdtContent>
      <w:p w14:paraId="358D1B1F" w14:textId="77777777"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63681" w14:textId="77777777"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3"/>
    <w:rsid w:val="0001096D"/>
    <w:rsid w:val="0002001F"/>
    <w:rsid w:val="000A7C0B"/>
    <w:rsid w:val="000B1721"/>
    <w:rsid w:val="000D141E"/>
    <w:rsid w:val="000E0723"/>
    <w:rsid w:val="000E252B"/>
    <w:rsid w:val="000F7812"/>
    <w:rsid w:val="000F7954"/>
    <w:rsid w:val="00103300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4195"/>
    <w:rsid w:val="00305757"/>
    <w:rsid w:val="00325883"/>
    <w:rsid w:val="003320C2"/>
    <w:rsid w:val="00332760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371BB"/>
    <w:rsid w:val="00467921"/>
    <w:rsid w:val="00496411"/>
    <w:rsid w:val="004B16C3"/>
    <w:rsid w:val="004B46B0"/>
    <w:rsid w:val="004E3AA2"/>
    <w:rsid w:val="00500565"/>
    <w:rsid w:val="005048C2"/>
    <w:rsid w:val="005375C6"/>
    <w:rsid w:val="00546DD4"/>
    <w:rsid w:val="0055299A"/>
    <w:rsid w:val="00554F71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74E8"/>
    <w:rsid w:val="00760E15"/>
    <w:rsid w:val="007845A9"/>
    <w:rsid w:val="00787FE5"/>
    <w:rsid w:val="007E6211"/>
    <w:rsid w:val="008134BB"/>
    <w:rsid w:val="008149F7"/>
    <w:rsid w:val="0082224A"/>
    <w:rsid w:val="008442FB"/>
    <w:rsid w:val="00853462"/>
    <w:rsid w:val="008556B4"/>
    <w:rsid w:val="0088377F"/>
    <w:rsid w:val="008A0AAF"/>
    <w:rsid w:val="008D5BB3"/>
    <w:rsid w:val="008E1724"/>
    <w:rsid w:val="008E20D5"/>
    <w:rsid w:val="008E759A"/>
    <w:rsid w:val="00912379"/>
    <w:rsid w:val="00923D29"/>
    <w:rsid w:val="00926488"/>
    <w:rsid w:val="00933F7D"/>
    <w:rsid w:val="00961D3D"/>
    <w:rsid w:val="00970758"/>
    <w:rsid w:val="00975A56"/>
    <w:rsid w:val="0098218B"/>
    <w:rsid w:val="00990C48"/>
    <w:rsid w:val="009B1CFC"/>
    <w:rsid w:val="009D5DC9"/>
    <w:rsid w:val="00A12007"/>
    <w:rsid w:val="00A351CD"/>
    <w:rsid w:val="00A35557"/>
    <w:rsid w:val="00A35AB4"/>
    <w:rsid w:val="00A5263C"/>
    <w:rsid w:val="00A6125D"/>
    <w:rsid w:val="00B020F5"/>
    <w:rsid w:val="00B0334E"/>
    <w:rsid w:val="00B12B8C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965CD"/>
    <w:rsid w:val="00CA4B95"/>
    <w:rsid w:val="00CB2395"/>
    <w:rsid w:val="00CB4A89"/>
    <w:rsid w:val="00D03D3F"/>
    <w:rsid w:val="00D279A0"/>
    <w:rsid w:val="00D30E5D"/>
    <w:rsid w:val="00D37885"/>
    <w:rsid w:val="00D8569A"/>
    <w:rsid w:val="00D96CAA"/>
    <w:rsid w:val="00DB3649"/>
    <w:rsid w:val="00DC1947"/>
    <w:rsid w:val="00DE10EB"/>
    <w:rsid w:val="00E0126F"/>
    <w:rsid w:val="00E053EF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F071C1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1EE"/>
  <w15:docId w15:val="{97EA3BC9-A71B-44BA-8A29-2F4AB6A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BFD3-6CE1-43EE-A330-83674F5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Пискунов Александр Михайлович</cp:lastModifiedBy>
  <cp:revision>2</cp:revision>
  <cp:lastPrinted>2021-04-21T10:46:00Z</cp:lastPrinted>
  <dcterms:created xsi:type="dcterms:W3CDTF">2022-07-13T13:44:00Z</dcterms:created>
  <dcterms:modified xsi:type="dcterms:W3CDTF">2022-07-13T13:44:00Z</dcterms:modified>
</cp:coreProperties>
</file>