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93C3" w14:textId="77777777"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14:paraId="3F34A3DD" w14:textId="77777777"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14:paraId="617F3138" w14:textId="77777777"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14:paraId="67902CAC" w14:textId="77777777"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EC1F1" w14:textId="5787CFCB" w:rsidR="002D5683" w:rsidRDefault="00304195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7B7B34">
        <w:rPr>
          <w:rFonts w:ascii="Times New Roman" w:hAnsi="Times New Roman" w:cs="Times New Roman"/>
          <w:sz w:val="28"/>
          <w:szCs w:val="28"/>
        </w:rPr>
        <w:t>2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A5263C">
        <w:rPr>
          <w:rFonts w:ascii="Times New Roman" w:hAnsi="Times New Roman" w:cs="Times New Roman"/>
          <w:sz w:val="28"/>
          <w:szCs w:val="28"/>
        </w:rPr>
        <w:t>.</w:t>
      </w:r>
    </w:p>
    <w:p w14:paraId="4E32ECE7" w14:textId="39C6A80D"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="000E7ED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0E7ED0">
        <w:rPr>
          <w:rFonts w:ascii="Times New Roman" w:hAnsi="Times New Roman" w:cs="Times New Roman"/>
          <w:sz w:val="28"/>
          <w:szCs w:val="28"/>
        </w:rPr>
        <w:t>2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3683E" w14:textId="77777777" w:rsidR="000E7ED0" w:rsidRDefault="00CB4A89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на </w:t>
      </w:r>
      <w:r w:rsidR="0030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 w:rsidRPr="00A5263C">
        <w:rPr>
          <w:rFonts w:ascii="Times New Roman" w:hAnsi="Times New Roman" w:cs="Times New Roman"/>
          <w:sz w:val="28"/>
          <w:szCs w:val="28"/>
        </w:rPr>
        <w:t xml:space="preserve"> </w:t>
      </w:r>
      <w:r w:rsidR="00A5263C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CB4A89">
        <w:rPr>
          <w:rFonts w:ascii="Times New Roman" w:hAnsi="Times New Roman" w:cs="Times New Roman"/>
          <w:sz w:val="28"/>
          <w:szCs w:val="28"/>
        </w:rPr>
        <w:t>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0E7ED0">
        <w:rPr>
          <w:rFonts w:ascii="Times New Roman" w:hAnsi="Times New Roman" w:cs="Times New Roman"/>
          <w:sz w:val="28"/>
          <w:szCs w:val="28"/>
        </w:rPr>
        <w:t>2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 w:rsidR="00A52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представило запланированные мероприятия на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0334E">
        <w:rPr>
          <w:rFonts w:ascii="Times New Roman" w:hAnsi="Times New Roman" w:cs="Times New Roman"/>
          <w:sz w:val="28"/>
          <w:szCs w:val="28"/>
        </w:rPr>
        <w:t>2</w:t>
      </w:r>
      <w:r w:rsidR="000E7E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F231B" w14:textId="77777777" w:rsidR="000E7ED0" w:rsidRDefault="004371BB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ответственного должностного лица содержал </w:t>
      </w:r>
      <w:r w:rsidR="000E7ED0">
        <w:rPr>
          <w:rFonts w:ascii="Times New Roman" w:hAnsi="Times New Roman" w:cs="Times New Roman"/>
          <w:sz w:val="28"/>
          <w:szCs w:val="28"/>
        </w:rPr>
        <w:t>сведения о представленном в Минпромторг России документе: «</w:t>
      </w:r>
      <w:r w:rsidR="000E7ED0" w:rsidRPr="000E7ED0">
        <w:rPr>
          <w:rFonts w:ascii="Times New Roman" w:hAnsi="Times New Roman" w:cs="Times New Roman"/>
          <w:sz w:val="28"/>
          <w:szCs w:val="28"/>
        </w:rPr>
        <w:t>Мониторинг правоприменительной практики в части невозможности представить сведения о доходах, об имуществе и обязательствах имущественного характера супруги (супруга) и / или несовершеннолетних детей</w:t>
      </w:r>
      <w:r w:rsidR="000E7ED0">
        <w:rPr>
          <w:rFonts w:ascii="Times New Roman" w:hAnsi="Times New Roman" w:cs="Times New Roman"/>
          <w:sz w:val="28"/>
          <w:szCs w:val="28"/>
        </w:rPr>
        <w:t xml:space="preserve">» (основание – письмо </w:t>
      </w:r>
      <w:r w:rsidR="000E7ED0" w:rsidRPr="000E7ED0">
        <w:rPr>
          <w:rFonts w:ascii="Times New Roman" w:hAnsi="Times New Roman" w:cs="Times New Roman"/>
          <w:sz w:val="28"/>
          <w:szCs w:val="28"/>
        </w:rPr>
        <w:t>от 04 мая 2022 г. № 40942/01 «О представлении сведений по запросу Минтруда России»</w:t>
      </w:r>
      <w:r w:rsidR="000E7ED0">
        <w:rPr>
          <w:rFonts w:ascii="Times New Roman" w:hAnsi="Times New Roman" w:cs="Times New Roman"/>
          <w:sz w:val="28"/>
          <w:szCs w:val="28"/>
        </w:rPr>
        <w:t>).</w:t>
      </w:r>
    </w:p>
    <w:p w14:paraId="19A56703" w14:textId="682EC1AB" w:rsidR="00B0334E" w:rsidRDefault="00EF78F2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572A1">
        <w:rPr>
          <w:rFonts w:ascii="Times New Roman" w:hAnsi="Times New Roman" w:cs="Times New Roman"/>
          <w:sz w:val="28"/>
          <w:szCs w:val="28"/>
        </w:rPr>
        <w:t>доклада,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п</w:t>
      </w:r>
      <w:r w:rsidR="00E572A1"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 w:rsidR="00E572A1">
        <w:rPr>
          <w:rFonts w:ascii="Times New Roman" w:hAnsi="Times New Roman" w:cs="Times New Roman"/>
          <w:sz w:val="28"/>
          <w:szCs w:val="28"/>
        </w:rPr>
        <w:t xml:space="preserve">, что запланированные на </w:t>
      </w:r>
      <w:r w:rsidR="0030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квартал мероприятия выполнены в полном объеме</w:t>
      </w:r>
      <w:r w:rsidR="00B0334E">
        <w:rPr>
          <w:rFonts w:ascii="Times New Roman" w:hAnsi="Times New Roman" w:cs="Times New Roman"/>
          <w:sz w:val="28"/>
          <w:szCs w:val="28"/>
        </w:rPr>
        <w:t>, а представленны</w:t>
      </w:r>
      <w:r w:rsidR="004371BB">
        <w:rPr>
          <w:rFonts w:ascii="Times New Roman" w:hAnsi="Times New Roman" w:cs="Times New Roman"/>
          <w:sz w:val="28"/>
          <w:szCs w:val="28"/>
        </w:rPr>
        <w:t>е</w:t>
      </w:r>
      <w:r w:rsidR="00B0334E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 xml:space="preserve">мероприятия на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0334E">
        <w:rPr>
          <w:rFonts w:ascii="Times New Roman" w:hAnsi="Times New Roman" w:cs="Times New Roman"/>
          <w:sz w:val="28"/>
          <w:szCs w:val="28"/>
        </w:rPr>
        <w:t>202</w:t>
      </w:r>
      <w:r w:rsidR="001C70EC">
        <w:rPr>
          <w:rFonts w:ascii="Times New Roman" w:hAnsi="Times New Roman" w:cs="Times New Roman"/>
          <w:sz w:val="28"/>
          <w:szCs w:val="28"/>
        </w:rPr>
        <w:t>2</w:t>
      </w:r>
      <w:r w:rsidR="00B0334E">
        <w:rPr>
          <w:rFonts w:ascii="Times New Roman" w:hAnsi="Times New Roman" w:cs="Times New Roman"/>
          <w:sz w:val="28"/>
          <w:szCs w:val="28"/>
        </w:rPr>
        <w:t xml:space="preserve"> г. исчерпывающи</w:t>
      </w:r>
      <w:r w:rsidR="004371BB">
        <w:rPr>
          <w:rFonts w:ascii="Times New Roman" w:hAnsi="Times New Roman" w:cs="Times New Roman"/>
          <w:sz w:val="28"/>
          <w:szCs w:val="28"/>
        </w:rPr>
        <w:t>е</w:t>
      </w:r>
      <w:r w:rsidR="00E572A1">
        <w:rPr>
          <w:rFonts w:ascii="Times New Roman" w:hAnsi="Times New Roman" w:cs="Times New Roman"/>
          <w:sz w:val="28"/>
          <w:szCs w:val="28"/>
        </w:rPr>
        <w:t>.</w:t>
      </w:r>
      <w:r w:rsidR="00B0334E" w:rsidRPr="00B033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0D4E0" w14:textId="64C89948" w:rsidR="008134BB" w:rsidRPr="00B0334E" w:rsidRDefault="008134BB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34BB" w:rsidRPr="00B0334E" w:rsidSect="00DC1947">
      <w:headerReference w:type="default" r:id="rId7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F387" w14:textId="77777777" w:rsidR="00815B62" w:rsidRDefault="00815B62" w:rsidP="008556B4">
      <w:pPr>
        <w:spacing w:after="0" w:line="240" w:lineRule="auto"/>
      </w:pPr>
      <w:r>
        <w:separator/>
      </w:r>
    </w:p>
  </w:endnote>
  <w:endnote w:type="continuationSeparator" w:id="0">
    <w:p w14:paraId="5FF1792C" w14:textId="77777777" w:rsidR="00815B62" w:rsidRDefault="00815B62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6A33" w14:textId="77777777" w:rsidR="00815B62" w:rsidRDefault="00815B62" w:rsidP="008556B4">
      <w:pPr>
        <w:spacing w:after="0" w:line="240" w:lineRule="auto"/>
      </w:pPr>
      <w:r>
        <w:separator/>
      </w:r>
    </w:p>
  </w:footnote>
  <w:footnote w:type="continuationSeparator" w:id="0">
    <w:p w14:paraId="5061DDAE" w14:textId="77777777" w:rsidR="00815B62" w:rsidRDefault="00815B62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949477"/>
      <w:docPartObj>
        <w:docPartGallery w:val="Page Numbers (Top of Page)"/>
        <w:docPartUnique/>
      </w:docPartObj>
    </w:sdtPr>
    <w:sdtContent>
      <w:p w14:paraId="358D1B1F" w14:textId="77777777"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63681" w14:textId="77777777"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3"/>
    <w:rsid w:val="0001096D"/>
    <w:rsid w:val="0002001F"/>
    <w:rsid w:val="000A7C0B"/>
    <w:rsid w:val="000B1721"/>
    <w:rsid w:val="000D141E"/>
    <w:rsid w:val="000E0723"/>
    <w:rsid w:val="000E252B"/>
    <w:rsid w:val="000E7ED0"/>
    <w:rsid w:val="000F7812"/>
    <w:rsid w:val="000F7954"/>
    <w:rsid w:val="00103300"/>
    <w:rsid w:val="00152F1A"/>
    <w:rsid w:val="001C70EC"/>
    <w:rsid w:val="002407C8"/>
    <w:rsid w:val="00254D0B"/>
    <w:rsid w:val="00286D8B"/>
    <w:rsid w:val="00291B15"/>
    <w:rsid w:val="002C509A"/>
    <w:rsid w:val="002D2A42"/>
    <w:rsid w:val="002D5683"/>
    <w:rsid w:val="002F533D"/>
    <w:rsid w:val="00304195"/>
    <w:rsid w:val="00305757"/>
    <w:rsid w:val="00325883"/>
    <w:rsid w:val="003320C2"/>
    <w:rsid w:val="00332760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371BB"/>
    <w:rsid w:val="00467921"/>
    <w:rsid w:val="00496411"/>
    <w:rsid w:val="004B16C3"/>
    <w:rsid w:val="004B46B0"/>
    <w:rsid w:val="004E3AA2"/>
    <w:rsid w:val="00500565"/>
    <w:rsid w:val="005048C2"/>
    <w:rsid w:val="005375C6"/>
    <w:rsid w:val="00546DD4"/>
    <w:rsid w:val="0055299A"/>
    <w:rsid w:val="00554F71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74E8"/>
    <w:rsid w:val="00760E15"/>
    <w:rsid w:val="007845A9"/>
    <w:rsid w:val="00787FE5"/>
    <w:rsid w:val="007B7B34"/>
    <w:rsid w:val="007E6211"/>
    <w:rsid w:val="008134BB"/>
    <w:rsid w:val="008149F7"/>
    <w:rsid w:val="00815B62"/>
    <w:rsid w:val="0082224A"/>
    <w:rsid w:val="008442FB"/>
    <w:rsid w:val="00853462"/>
    <w:rsid w:val="008556B4"/>
    <w:rsid w:val="0088377F"/>
    <w:rsid w:val="008A0AAF"/>
    <w:rsid w:val="008D5BB3"/>
    <w:rsid w:val="008E20D5"/>
    <w:rsid w:val="008E759A"/>
    <w:rsid w:val="00912379"/>
    <w:rsid w:val="00923D29"/>
    <w:rsid w:val="00926488"/>
    <w:rsid w:val="00933F7D"/>
    <w:rsid w:val="00961D3D"/>
    <w:rsid w:val="00970758"/>
    <w:rsid w:val="00975A56"/>
    <w:rsid w:val="0098218B"/>
    <w:rsid w:val="00990C48"/>
    <w:rsid w:val="009B1CFC"/>
    <w:rsid w:val="009D5DC9"/>
    <w:rsid w:val="00A12007"/>
    <w:rsid w:val="00A351CD"/>
    <w:rsid w:val="00A35557"/>
    <w:rsid w:val="00A35AB4"/>
    <w:rsid w:val="00A5263C"/>
    <w:rsid w:val="00A6125D"/>
    <w:rsid w:val="00B020F5"/>
    <w:rsid w:val="00B0334E"/>
    <w:rsid w:val="00B12B8C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2395"/>
    <w:rsid w:val="00CB4A89"/>
    <w:rsid w:val="00D03D3F"/>
    <w:rsid w:val="00D279A0"/>
    <w:rsid w:val="00D30E5D"/>
    <w:rsid w:val="00D37885"/>
    <w:rsid w:val="00D8569A"/>
    <w:rsid w:val="00D96CAA"/>
    <w:rsid w:val="00DB3649"/>
    <w:rsid w:val="00DC1947"/>
    <w:rsid w:val="00DE10EB"/>
    <w:rsid w:val="00E0126F"/>
    <w:rsid w:val="00E053EF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F071C1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1EE"/>
  <w15:docId w15:val="{97EA3BC9-A71B-44BA-8A29-2F4AB6A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BFD3-6CE1-43EE-A330-83674F5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Пискунов Александр Михайлович</cp:lastModifiedBy>
  <cp:revision>3</cp:revision>
  <cp:lastPrinted>2021-04-21T10:46:00Z</cp:lastPrinted>
  <dcterms:created xsi:type="dcterms:W3CDTF">2022-07-13T14:07:00Z</dcterms:created>
  <dcterms:modified xsi:type="dcterms:W3CDTF">2022-07-13T14:12:00Z</dcterms:modified>
</cp:coreProperties>
</file>